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4411" w14:textId="0BA73C5D" w:rsidR="00B811E7" w:rsidRPr="00AA7072" w:rsidRDefault="00BC4B67" w:rsidP="00933CB2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AA7072">
        <w:rPr>
          <w:rFonts w:ascii="Times New Roman" w:hAnsi="Times New Roman" w:cs="Times New Roman"/>
          <w:b/>
          <w:bCs/>
          <w:u w:val="single"/>
        </w:rPr>
        <w:t>Allegat</w:t>
      </w:r>
      <w:r w:rsidR="00AA7072">
        <w:rPr>
          <w:rFonts w:ascii="Times New Roman" w:hAnsi="Times New Roman" w:cs="Times New Roman"/>
          <w:b/>
          <w:bCs/>
          <w:u w:val="single"/>
        </w:rPr>
        <w:t>o</w:t>
      </w:r>
      <w:r w:rsidRPr="00AA7072">
        <w:rPr>
          <w:rFonts w:ascii="Times New Roman" w:hAnsi="Times New Roman" w:cs="Times New Roman"/>
          <w:b/>
          <w:bCs/>
          <w:u w:val="single"/>
        </w:rPr>
        <w:t xml:space="preserve"> </w:t>
      </w:r>
      <w:r w:rsidR="002259F6">
        <w:rPr>
          <w:rFonts w:ascii="Times New Roman" w:hAnsi="Times New Roman" w:cs="Times New Roman"/>
          <w:b/>
          <w:bCs/>
          <w:u w:val="single"/>
        </w:rPr>
        <w:t>B</w:t>
      </w:r>
      <w:r w:rsidR="00AA7072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7D2270">
        <w:rPr>
          <w:rFonts w:ascii="Times New Roman" w:hAnsi="Times New Roman" w:cs="Times New Roman"/>
          <w:b/>
          <w:bCs/>
          <w:u w:val="single"/>
        </w:rPr>
        <w:t>Scheda di Valutazione</w:t>
      </w:r>
    </w:p>
    <w:p w14:paraId="34E524A8" w14:textId="0358515A" w:rsidR="00933CB2" w:rsidRPr="00AA7072" w:rsidRDefault="0014618D" w:rsidP="00933CB2">
      <w:pPr>
        <w:pStyle w:val="Default"/>
        <w:spacing w:before="600"/>
        <w:ind w:left="-86" w:right="-1"/>
        <w:rPr>
          <w:rFonts w:ascii="Times New Roman" w:hAnsi="Times New Roman" w:cs="Times New Roman"/>
          <w:b/>
          <w:bCs/>
          <w:color w:val="auto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358C11" wp14:editId="2CAF0043">
            <wp:simplePos x="0" y="0"/>
            <wp:positionH relativeFrom="column">
              <wp:posOffset>1672949</wp:posOffset>
            </wp:positionH>
            <wp:positionV relativeFrom="paragraph">
              <wp:posOffset>587789</wp:posOffset>
            </wp:positionV>
            <wp:extent cx="2759075" cy="1654175"/>
            <wp:effectExtent l="0" t="0" r="0" b="0"/>
            <wp:wrapTight wrapText="bothSides">
              <wp:wrapPolygon edited="0">
                <wp:start x="0" y="0"/>
                <wp:lineTo x="0" y="21393"/>
                <wp:lineTo x="21476" y="21393"/>
                <wp:lineTo x="21476" y="0"/>
                <wp:lineTo x="0" y="0"/>
              </wp:wrapPolygon>
            </wp:wrapTight>
            <wp:docPr id="11778724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BC0AC2" w14:textId="44CB5ECF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29F5AA7E" w14:textId="77777777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509A5A78" w14:textId="77777777" w:rsidR="003C540A" w:rsidRPr="00AA7072" w:rsidRDefault="003C540A" w:rsidP="00933CB2">
      <w:pPr>
        <w:pStyle w:val="Textbody"/>
        <w:rPr>
          <w:b/>
          <w:sz w:val="72"/>
          <w:szCs w:val="72"/>
        </w:rPr>
      </w:pPr>
    </w:p>
    <w:p w14:paraId="4C8D9E5C" w14:textId="77777777" w:rsidR="00933CB2" w:rsidRPr="00AA7072" w:rsidRDefault="00933CB2" w:rsidP="00933CB2">
      <w:pPr>
        <w:pStyle w:val="Textbody"/>
        <w:jc w:val="center"/>
        <w:rPr>
          <w:b/>
          <w:sz w:val="72"/>
          <w:szCs w:val="72"/>
        </w:rPr>
      </w:pPr>
      <w:bookmarkStart w:id="0" w:name="_Hlk137635232"/>
      <w:r w:rsidRPr="00AA7072">
        <w:rPr>
          <w:b/>
          <w:sz w:val="72"/>
          <w:szCs w:val="72"/>
        </w:rPr>
        <w:t xml:space="preserve">Avviso Pubblico </w:t>
      </w:r>
    </w:p>
    <w:p w14:paraId="7001176B" w14:textId="77777777" w:rsidR="00933CB2" w:rsidRPr="00AA7072" w:rsidRDefault="00933CB2" w:rsidP="00933CB2">
      <w:pPr>
        <w:pStyle w:val="Textbody"/>
        <w:jc w:val="center"/>
        <w:rPr>
          <w:b/>
          <w:sz w:val="48"/>
          <w:szCs w:val="48"/>
        </w:rPr>
      </w:pPr>
      <w:r w:rsidRPr="00AA7072">
        <w:rPr>
          <w:b/>
          <w:sz w:val="48"/>
          <w:szCs w:val="48"/>
        </w:rPr>
        <w:t>Manifestazione d’Interesse</w:t>
      </w:r>
      <w:bookmarkEnd w:id="0"/>
      <w:r w:rsidRPr="00AA7072">
        <w:rPr>
          <w:b/>
          <w:sz w:val="48"/>
          <w:szCs w:val="48"/>
        </w:rPr>
        <w:br/>
      </w:r>
    </w:p>
    <w:p w14:paraId="74EC6891" w14:textId="689D9266" w:rsidR="00933CB2" w:rsidRPr="00AA7072" w:rsidRDefault="0014618D" w:rsidP="00933CB2">
      <w:pPr>
        <w:pStyle w:val="Textbody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Ambito</w:t>
      </w:r>
      <w:r w:rsidR="00933CB2" w:rsidRPr="00AA7072">
        <w:rPr>
          <w:b/>
          <w:sz w:val="32"/>
          <w:szCs w:val="32"/>
        </w:rPr>
        <w:t xml:space="preserve"> Socio-Sanitario </w:t>
      </w:r>
      <w:r>
        <w:rPr>
          <w:b/>
          <w:sz w:val="32"/>
          <w:szCs w:val="32"/>
        </w:rPr>
        <w:t>Plus Cagliari 21</w:t>
      </w:r>
    </w:p>
    <w:p w14:paraId="2C7476E4" w14:textId="058EC9F0" w:rsidR="00BC4B67" w:rsidRPr="00AA7072" w:rsidRDefault="00BC4B67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Allegato </w:t>
      </w:r>
      <w:r w:rsidR="002259F6">
        <w:rPr>
          <w:b/>
          <w:sz w:val="32"/>
          <w:szCs w:val="32"/>
        </w:rPr>
        <w:t>B</w:t>
      </w:r>
    </w:p>
    <w:p w14:paraId="0B01D82E" w14:textId="77777777" w:rsidR="00AE7A6E" w:rsidRPr="00AA7072" w:rsidRDefault="00AE7A6E" w:rsidP="00933CB2">
      <w:pPr>
        <w:pStyle w:val="Textbody"/>
        <w:rPr>
          <w:b/>
          <w:sz w:val="48"/>
          <w:szCs w:val="48"/>
        </w:rPr>
      </w:pPr>
    </w:p>
    <w:p w14:paraId="60CF1DE6" w14:textId="77777777" w:rsidR="00BC4B67" w:rsidRPr="00AA7072" w:rsidRDefault="00BC4B67" w:rsidP="00933CB2">
      <w:pPr>
        <w:pStyle w:val="Textbody"/>
        <w:rPr>
          <w:b/>
          <w:sz w:val="48"/>
          <w:szCs w:val="48"/>
        </w:rPr>
      </w:pPr>
    </w:p>
    <w:p w14:paraId="39BF2BD4" w14:textId="77777777" w:rsidR="00CD5688" w:rsidRDefault="00CD5688" w:rsidP="00CD5688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bookmarkStart w:id="1" w:name="_Hlk137635587"/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>Avviso Pubblico per Manifestazion</w:t>
      </w:r>
      <w:r>
        <w:rPr>
          <w:rFonts w:eastAsiaTheme="minorEastAsia"/>
          <w:b/>
          <w:kern w:val="0"/>
          <w:sz w:val="40"/>
          <w:szCs w:val="40"/>
          <w:lang w:eastAsia="it-IT"/>
        </w:rPr>
        <w:t>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 d’interesse finalizzata al coinvolgimento d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i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Enti 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Pubblici e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del Terzo Settore per l’ideazione e </w:t>
      </w:r>
      <w:r>
        <w:rPr>
          <w:rFonts w:eastAsiaTheme="minorEastAsia"/>
          <w:b/>
          <w:kern w:val="0"/>
          <w:sz w:val="40"/>
          <w:szCs w:val="40"/>
          <w:lang w:eastAsia="it-IT"/>
        </w:rPr>
        <w:t>la gestione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, in co-progettazione, </w:t>
      </w:r>
      <w:r>
        <w:rPr>
          <w:rFonts w:eastAsiaTheme="minorEastAsia"/>
          <w:b/>
          <w:kern w:val="0"/>
          <w:sz w:val="40"/>
          <w:szCs w:val="40"/>
          <w:lang w:eastAsia="it-IT"/>
        </w:rPr>
        <w:t>di un Centro per la Famiglia</w:t>
      </w:r>
    </w:p>
    <w:p w14:paraId="76013A1C" w14:textId="7F6CD654" w:rsidR="00CD5688" w:rsidRPr="00716592" w:rsidRDefault="009957FC" w:rsidP="00CD5688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r>
        <w:rPr>
          <w:rFonts w:eastAsiaTheme="minorEastAsia"/>
          <w:b/>
          <w:kern w:val="0"/>
          <w:sz w:val="40"/>
          <w:szCs w:val="40"/>
          <w:lang w:eastAsia="it-IT"/>
        </w:rPr>
        <w:t>“</w:t>
      </w:r>
      <w:r w:rsidR="00CD5688">
        <w:rPr>
          <w:rFonts w:eastAsiaTheme="minorEastAsia"/>
          <w:b/>
          <w:kern w:val="0"/>
          <w:sz w:val="40"/>
          <w:szCs w:val="40"/>
          <w:lang w:eastAsia="it-IT"/>
        </w:rPr>
        <w:t>CENTRO</w:t>
      </w:r>
      <w:r w:rsidR="00520074">
        <w:rPr>
          <w:rFonts w:eastAsiaTheme="minorEastAsia"/>
          <w:b/>
          <w:kern w:val="0"/>
          <w:sz w:val="40"/>
          <w:szCs w:val="40"/>
          <w:lang w:eastAsia="it-IT"/>
        </w:rPr>
        <w:t xml:space="preserve"> </w:t>
      </w:r>
      <w:r w:rsidR="00C41D2E">
        <w:rPr>
          <w:rFonts w:eastAsiaTheme="minorEastAsia"/>
          <w:b/>
          <w:kern w:val="0"/>
          <w:sz w:val="40"/>
          <w:szCs w:val="40"/>
          <w:lang w:eastAsia="it-IT"/>
        </w:rPr>
        <w:t>delle</w:t>
      </w:r>
      <w:r w:rsidR="00520074">
        <w:rPr>
          <w:rFonts w:eastAsiaTheme="minorEastAsia"/>
          <w:b/>
          <w:kern w:val="0"/>
          <w:sz w:val="40"/>
          <w:szCs w:val="40"/>
          <w:lang w:eastAsia="it-IT"/>
        </w:rPr>
        <w:t xml:space="preserve"> FAMIGLIE</w:t>
      </w:r>
      <w:r>
        <w:rPr>
          <w:rFonts w:eastAsiaTheme="minorEastAsia"/>
          <w:b/>
          <w:kern w:val="0"/>
          <w:sz w:val="40"/>
          <w:szCs w:val="40"/>
          <w:lang w:eastAsia="it-IT"/>
        </w:rPr>
        <w:t>”</w:t>
      </w:r>
      <w:r w:rsidR="00CD5688">
        <w:rPr>
          <w:rFonts w:eastAsiaTheme="minorEastAsia"/>
          <w:b/>
          <w:kern w:val="0"/>
          <w:sz w:val="40"/>
          <w:szCs w:val="40"/>
          <w:lang w:eastAsia="it-IT"/>
        </w:rPr>
        <w:t xml:space="preserve"> </w:t>
      </w:r>
    </w:p>
    <w:bookmarkEnd w:id="1"/>
    <w:p w14:paraId="281F29B4" w14:textId="77777777" w:rsidR="00CD5688" w:rsidRDefault="00CD5688" w:rsidP="00CD5688">
      <w:pPr>
        <w:pStyle w:val="Textbody"/>
      </w:pPr>
    </w:p>
    <w:p w14:paraId="4E8F96A9" w14:textId="77777777" w:rsidR="00CD5688" w:rsidRDefault="00CD5688" w:rsidP="00CD5688">
      <w:pPr>
        <w:pStyle w:val="Textbody"/>
      </w:pPr>
    </w:p>
    <w:p w14:paraId="35E61C75" w14:textId="77777777" w:rsidR="005F0F3C" w:rsidRDefault="005F0F3C" w:rsidP="006025FB">
      <w:pPr>
        <w:pStyle w:val="Standard"/>
        <w:widowControl/>
        <w:suppressAutoHyphens w:val="0"/>
        <w:spacing w:line="276" w:lineRule="auto"/>
        <w:rPr>
          <w:b/>
          <w:i/>
          <w:sz w:val="22"/>
          <w:szCs w:val="22"/>
        </w:rPr>
      </w:pPr>
    </w:p>
    <w:p w14:paraId="0CF11B35" w14:textId="77777777" w:rsidR="005F0F3C" w:rsidRPr="002259F6" w:rsidRDefault="005F0F3C" w:rsidP="00A6117D">
      <w:pPr>
        <w:pStyle w:val="Standard"/>
        <w:widowControl/>
        <w:suppressAutoHyphens w:val="0"/>
        <w:spacing w:line="276" w:lineRule="auto"/>
        <w:jc w:val="center"/>
        <w:rPr>
          <w:b/>
          <w:i/>
          <w:sz w:val="24"/>
          <w:szCs w:val="24"/>
        </w:rPr>
      </w:pPr>
    </w:p>
    <w:p w14:paraId="688F9AFC" w14:textId="08E3A378" w:rsidR="00A6117D" w:rsidRPr="002259F6" w:rsidRDefault="005616E1" w:rsidP="00A61C6C">
      <w:pPr>
        <w:autoSpaceDN/>
        <w:spacing w:after="120"/>
        <w:ind w:right="140"/>
        <w:contextualSpacing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SCHEDA DI VALUTAZIONE</w:t>
      </w:r>
      <w:r w:rsidR="00DD7C43" w:rsidRPr="002259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0127E2" w14:textId="0F3645E3" w:rsidR="003F590B" w:rsidRPr="00C41D2E" w:rsidRDefault="007F7206" w:rsidP="007F7206">
      <w:pPr>
        <w:pStyle w:val="Standard"/>
        <w:autoSpaceDE w:val="0"/>
        <w:spacing w:after="120" w:line="276" w:lineRule="auto"/>
        <w:jc w:val="both"/>
        <w:rPr>
          <w:i/>
          <w:iCs/>
          <w:sz w:val="22"/>
          <w:szCs w:val="22"/>
        </w:rPr>
      </w:pPr>
      <w:r w:rsidRPr="00C41D2E">
        <w:rPr>
          <w:i/>
          <w:iCs/>
          <w:sz w:val="22"/>
          <w:szCs w:val="22"/>
        </w:rPr>
        <w:lastRenderedPageBreak/>
        <w:t xml:space="preserve">I soggetti proponenti sono tenuti a </w:t>
      </w:r>
      <w:r w:rsidR="008E0DAD" w:rsidRPr="00C41D2E">
        <w:rPr>
          <w:i/>
          <w:iCs/>
          <w:sz w:val="22"/>
          <w:szCs w:val="22"/>
        </w:rPr>
        <w:t>compilare</w:t>
      </w:r>
      <w:r w:rsidRPr="00C41D2E">
        <w:rPr>
          <w:i/>
          <w:iCs/>
          <w:sz w:val="22"/>
          <w:szCs w:val="22"/>
        </w:rPr>
        <w:t xml:space="preserve"> </w:t>
      </w:r>
      <w:r w:rsidR="006B0B88" w:rsidRPr="00C41D2E">
        <w:rPr>
          <w:i/>
          <w:iCs/>
          <w:sz w:val="22"/>
          <w:szCs w:val="22"/>
        </w:rPr>
        <w:t>la Scheda di Valutazione</w:t>
      </w:r>
      <w:r w:rsidRPr="00C41D2E">
        <w:rPr>
          <w:i/>
          <w:iCs/>
          <w:sz w:val="22"/>
          <w:szCs w:val="22"/>
          <w:u w:val="single"/>
        </w:rPr>
        <w:t xml:space="preserve"> delle </w:t>
      </w:r>
      <w:r w:rsidR="00501F92" w:rsidRPr="00C41D2E">
        <w:rPr>
          <w:i/>
          <w:iCs/>
          <w:sz w:val="22"/>
          <w:szCs w:val="22"/>
          <w:u w:val="single"/>
        </w:rPr>
        <w:t>sei</w:t>
      </w:r>
      <w:r w:rsidRPr="00C41D2E">
        <w:rPr>
          <w:i/>
          <w:iCs/>
          <w:sz w:val="22"/>
          <w:szCs w:val="22"/>
          <w:u w:val="single"/>
        </w:rPr>
        <w:t xml:space="preserve"> macro-</w:t>
      </w:r>
      <w:r w:rsidR="00F403AC" w:rsidRPr="00C41D2E">
        <w:rPr>
          <w:i/>
          <w:iCs/>
          <w:sz w:val="22"/>
          <w:szCs w:val="22"/>
          <w:u w:val="single"/>
        </w:rPr>
        <w:t>aree</w:t>
      </w:r>
      <w:r w:rsidR="00F403AC" w:rsidRPr="00C41D2E">
        <w:rPr>
          <w:i/>
          <w:iCs/>
          <w:sz w:val="22"/>
          <w:szCs w:val="22"/>
        </w:rPr>
        <w:t xml:space="preserve"> sottoindicate. </w:t>
      </w:r>
      <w:r w:rsidR="0084178A" w:rsidRPr="00C41D2E">
        <w:rPr>
          <w:i/>
          <w:iCs/>
          <w:sz w:val="22"/>
          <w:szCs w:val="22"/>
        </w:rPr>
        <w:t>Inoltre, i soggetti proponenti, sono tenuti a verificare l’Art.</w:t>
      </w:r>
      <w:r w:rsidR="00ED2E95" w:rsidRPr="00C41D2E">
        <w:rPr>
          <w:i/>
          <w:iCs/>
          <w:sz w:val="22"/>
          <w:szCs w:val="22"/>
        </w:rPr>
        <w:t xml:space="preserve"> </w:t>
      </w:r>
      <w:r w:rsidR="0084178A" w:rsidRPr="00C41D2E">
        <w:rPr>
          <w:i/>
          <w:iCs/>
          <w:sz w:val="22"/>
          <w:szCs w:val="22"/>
        </w:rPr>
        <w:t>6 dell’Avviso pubblico e a seguire i parametri indicati per macro-area.</w:t>
      </w:r>
    </w:p>
    <w:p w14:paraId="7B5FA7BD" w14:textId="09988F6F" w:rsidR="003F590B" w:rsidRPr="00F403AC" w:rsidRDefault="003F590B" w:rsidP="007F7206">
      <w:pPr>
        <w:pStyle w:val="Standard"/>
        <w:autoSpaceDE w:val="0"/>
        <w:spacing w:after="120" w:line="276" w:lineRule="auto"/>
        <w:jc w:val="both"/>
        <w:rPr>
          <w:i/>
          <w:iCs/>
          <w:sz w:val="22"/>
          <w:szCs w:val="22"/>
        </w:rPr>
      </w:pPr>
      <w:r w:rsidRPr="00C41D2E">
        <w:rPr>
          <w:i/>
          <w:iCs/>
          <w:sz w:val="22"/>
          <w:szCs w:val="22"/>
        </w:rPr>
        <w:t xml:space="preserve">Si precisa </w:t>
      </w:r>
      <w:r w:rsidR="00A10C35" w:rsidRPr="00C41D2E">
        <w:rPr>
          <w:i/>
          <w:iCs/>
          <w:sz w:val="22"/>
          <w:szCs w:val="22"/>
        </w:rPr>
        <w:t>che l'eventuale testo eccedente il limite massimo di caratteri consentito non sarà preso in considerazione ai fini della valutazione</w:t>
      </w:r>
      <w:r w:rsidR="008E0DAD" w:rsidRPr="00C41D2E">
        <w:rPr>
          <w:i/>
          <w:iCs/>
          <w:sz w:val="22"/>
          <w:szCs w:val="22"/>
        </w:rPr>
        <w:t xml:space="preserve"> e non saranno oggetto di verifica.</w:t>
      </w:r>
      <w:r w:rsidR="00546920">
        <w:rPr>
          <w:i/>
          <w:iCs/>
          <w:sz w:val="22"/>
          <w:szCs w:val="22"/>
        </w:rPr>
        <w:t xml:space="preserve"> </w:t>
      </w:r>
    </w:p>
    <w:p w14:paraId="1A09A42D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C219E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DD7C43" w14:paraId="04EA5C0F" w14:textId="77777777" w:rsidTr="002B416F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43D2B158" w14:textId="05EB4163" w:rsidR="00DD7C43" w:rsidRPr="000D78FF" w:rsidRDefault="00DD7C43" w:rsidP="002B416F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7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– MACRO </w:t>
            </w:r>
            <w:r w:rsidRPr="00A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 “</w:t>
            </w:r>
            <w:r w:rsidR="00A4705E" w:rsidRPr="00A4705E">
              <w:rPr>
                <w:rFonts w:ascii="Times New Roman" w:hAnsi="Times New Roman" w:cs="Times New Roman"/>
                <w:b/>
              </w:rPr>
              <w:t>SERVIZI DI BASE</w:t>
            </w:r>
            <w:r w:rsidRPr="00A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DD7C43" w14:paraId="2A9B7CC0" w14:textId="77777777" w:rsidTr="002B416F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14:paraId="36043C70" w14:textId="77777777" w:rsidR="00DD7C43" w:rsidRDefault="00DD7C43" w:rsidP="00DD7C4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(massimo 1</w:t>
            </w:r>
            <w:r w:rsidR="002C4CC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00 caratteri </w:t>
            </w:r>
            <w:r w:rsidR="008417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spazi 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esclusi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formato A4, scritta con font Times New Roman, dimensione non inferiore a 1</w:t>
            </w:r>
            <w:r w:rsidR="002259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ed interlinea non inferiore a 1,15).</w:t>
            </w:r>
          </w:p>
          <w:p w14:paraId="63898FC5" w14:textId="77777777" w:rsidR="00AA0593" w:rsidRDefault="000829C0" w:rsidP="00CE32CF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Descrivere analiticamente </w:t>
            </w:r>
            <w:r w:rsidR="00EA4B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 attività di e</w:t>
            </w:r>
            <w:r w:rsidRPr="000829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sperienza e gestione </w:t>
            </w:r>
            <w:r w:rsidR="00AA05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inerenti alla macro area di interesse</w:t>
            </w:r>
            <w:r w:rsidR="00EA4B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14:paraId="2DDA4BD2" w14:textId="248B0BC7" w:rsidR="000829C0" w:rsidRDefault="00EA4BA6" w:rsidP="00CE32CF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Nello specifico</w:t>
            </w:r>
            <w:r w:rsidR="00A37C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54E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periodo</w:t>
            </w:r>
            <w:r w:rsidR="00454D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C454E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tipologia</w:t>
            </w:r>
            <w:r w:rsidR="00574C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F66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ed ente presso </w:t>
            </w:r>
            <w:r w:rsidR="000748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 quale il servizio è stato reso</w:t>
            </w:r>
            <w:r w:rsidR="00CE32C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D7C43" w14:paraId="5DB6A217" w14:textId="77777777" w:rsidTr="002B416F">
        <w:trPr>
          <w:trHeight w:val="2551"/>
        </w:trPr>
        <w:tc>
          <w:tcPr>
            <w:tcW w:w="9722" w:type="dxa"/>
          </w:tcPr>
          <w:p w14:paraId="2A0D93D7" w14:textId="77777777" w:rsidR="00DD7C43" w:rsidRDefault="00DD7C43" w:rsidP="002B416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D5A86" w14:textId="77777777" w:rsidR="00DD7C43" w:rsidRPr="004F4167" w:rsidRDefault="00DD7C43" w:rsidP="002B416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753D46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C7601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DD7C43" w14:paraId="73548907" w14:textId="77777777" w:rsidTr="002B416F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2707DA75" w14:textId="57BBF275" w:rsidR="00DD7C43" w:rsidRPr="00B2697B" w:rsidRDefault="00DD7C43" w:rsidP="00DD7C4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7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2 - MACRO </w:t>
            </w:r>
            <w:r w:rsidRPr="00A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 “</w:t>
            </w:r>
            <w:r w:rsidR="00A4705E" w:rsidRPr="00A4705E">
              <w:rPr>
                <w:rFonts w:ascii="Times New Roman" w:hAnsi="Times New Roman" w:cs="Times New Roman"/>
                <w:b/>
              </w:rPr>
              <w:t>ATTIVITA’ E SERVIZI PER MINORI ED ADOLESCENTI</w:t>
            </w:r>
            <w:r w:rsidRPr="00A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DD7C43" w14:paraId="2EE1888E" w14:textId="77777777" w:rsidTr="002B416F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14:paraId="2490CAA2" w14:textId="4ADE55DA" w:rsidR="00DD7C43" w:rsidRDefault="00DD7C43" w:rsidP="00CE32C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(massimo 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2C4CC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 caratteri</w:t>
            </w:r>
            <w:r w:rsidR="008417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spazi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esclusi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formato A4, scritta con font Times New Roman, dimensione non inferiore a 1</w:t>
            </w:r>
            <w:r w:rsidR="002259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ed interlinea non inferiore a 1,15).</w:t>
            </w:r>
          </w:p>
          <w:p w14:paraId="0D5B0FD6" w14:textId="77777777" w:rsidR="00CD1243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analiticamente le attività di e</w:t>
            </w:r>
            <w:r w:rsidRPr="000829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sperienza e gestione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inerenti alla macro area di interesse. </w:t>
            </w:r>
          </w:p>
          <w:p w14:paraId="0D19B92C" w14:textId="797B3B23" w:rsidR="00CE32CF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Nello specifico: periodo, tipologia ed ente presso il quale il servizio è stato reso.</w:t>
            </w:r>
          </w:p>
        </w:tc>
      </w:tr>
      <w:tr w:rsidR="00DD7C43" w14:paraId="3A64C3CE" w14:textId="77777777" w:rsidTr="002B416F">
        <w:trPr>
          <w:trHeight w:val="2551"/>
        </w:trPr>
        <w:tc>
          <w:tcPr>
            <w:tcW w:w="9722" w:type="dxa"/>
          </w:tcPr>
          <w:p w14:paraId="1D407293" w14:textId="77777777" w:rsidR="00DD7C43" w:rsidRDefault="00DD7C43" w:rsidP="002B416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833B7" w14:textId="77777777" w:rsidR="00DD7C43" w:rsidRPr="004F4167" w:rsidRDefault="00DD7C43" w:rsidP="002B416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B884E3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EC425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DD7C43" w14:paraId="14B114C9" w14:textId="77777777" w:rsidTr="002B416F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2A478474" w14:textId="16800C2A" w:rsidR="00DD7C43" w:rsidRPr="00B2697B" w:rsidRDefault="00DD7C43" w:rsidP="00DD7C4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7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3 - MACRO AREA </w:t>
            </w:r>
            <w:r w:rsidRPr="00A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A4705E" w:rsidRPr="00A4705E">
              <w:rPr>
                <w:rFonts w:ascii="Times New Roman" w:hAnsi="Times New Roman" w:cs="Times New Roman"/>
                <w:b/>
              </w:rPr>
              <w:t>ATTIVITA’ DI SUPPORTO ALLE FAMIGLIE/GENTORI</w:t>
            </w:r>
            <w:r w:rsidRPr="00A4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DD7C43" w14:paraId="3ACC61A3" w14:textId="77777777" w:rsidTr="002B416F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14:paraId="73F4FB21" w14:textId="77777777" w:rsidR="00DD7C43" w:rsidRDefault="00DD7C43" w:rsidP="00CE32C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(massimo 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2C4CC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 caratteri</w:t>
            </w:r>
            <w:r w:rsidR="008417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spazi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esclusi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formato A4, scritta con font Times New Roman, dimensione non inferiore a 1</w:t>
            </w:r>
            <w:r w:rsidR="00914E4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ed interlinea non inferiore a 1,15).</w:t>
            </w:r>
          </w:p>
          <w:p w14:paraId="06972AA8" w14:textId="77777777" w:rsidR="00CD1243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analiticamente le attività di e</w:t>
            </w:r>
            <w:r w:rsidRPr="000829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sperienza e gestione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inerenti alla macro area di interesse. </w:t>
            </w:r>
          </w:p>
          <w:p w14:paraId="687710CC" w14:textId="704C2C78" w:rsidR="00CE32CF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Nello specifico: periodo, tipologia ed ente presso il quale il servizio è stato reso.</w:t>
            </w:r>
          </w:p>
        </w:tc>
      </w:tr>
      <w:tr w:rsidR="00DD7C43" w14:paraId="533AD556" w14:textId="77777777" w:rsidTr="002B416F">
        <w:trPr>
          <w:trHeight w:val="2835"/>
        </w:trPr>
        <w:tc>
          <w:tcPr>
            <w:tcW w:w="9722" w:type="dxa"/>
          </w:tcPr>
          <w:p w14:paraId="6E1914AB" w14:textId="0851E84E" w:rsidR="00DD7C43" w:rsidRPr="004F4167" w:rsidRDefault="00DD7C43" w:rsidP="002B416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172FC4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03EC7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54A8E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DD7C43" w14:paraId="64B7BBCB" w14:textId="77777777" w:rsidTr="002B416F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16CA29F1" w14:textId="6AFA0A94" w:rsidR="00DD7C43" w:rsidRPr="00B2697B" w:rsidRDefault="00DD7C43" w:rsidP="00036EB8">
            <w:pPr>
              <w:autoSpaceDE w:val="0"/>
              <w:adjustRightInd w:val="0"/>
              <w:spacing w:after="120"/>
              <w:ind w:right="245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453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76453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</w:t>
            </w:r>
            <w:r w:rsidRPr="00764536">
              <w:rPr>
                <w:rFonts w:ascii="Times New Roman" w:eastAsia="Times New Roman" w:hAnsi="Times New Roman"/>
                <w:b/>
                <w:sz w:val="24"/>
                <w:szCs w:val="24"/>
              </w:rPr>
              <w:t>MACRO AREA “</w:t>
            </w:r>
            <w:r w:rsidR="00A070F1" w:rsidRPr="00764536">
              <w:rPr>
                <w:rFonts w:ascii="Times New Roman" w:hAnsi="Times New Roman"/>
                <w:b/>
                <w:sz w:val="24"/>
                <w:szCs w:val="24"/>
              </w:rPr>
              <w:t>ATTIVITÀ DI INFORMAZIONE E DI ORIENTAMENTO ALLE FAMIGLIE NEI “PRIMI MILLE GIORNI”:</w:t>
            </w:r>
          </w:p>
        </w:tc>
      </w:tr>
      <w:tr w:rsidR="00DD7C43" w14:paraId="28DC7CF4" w14:textId="77777777" w:rsidTr="002B416F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14:paraId="3BAEE230" w14:textId="77777777" w:rsidR="00DD7C43" w:rsidRDefault="00DD7C43" w:rsidP="00036EB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(massimo 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2C4CC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 caratteri</w:t>
            </w:r>
            <w:r w:rsidR="008417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spazi</w:t>
            </w:r>
            <w:r w:rsidR="00F90A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esclusi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formato A4, scritta con font Times New Roman, dimensione non inferiore a 1</w:t>
            </w:r>
            <w:r w:rsidR="002259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ed interlinea non inferiore a 1,15).</w:t>
            </w:r>
          </w:p>
          <w:p w14:paraId="4AA8A27A" w14:textId="77777777" w:rsidR="00CD1243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analiticamente le attività di e</w:t>
            </w:r>
            <w:r w:rsidRPr="000829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sperienza e gestione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inerenti alla macro area di interesse. </w:t>
            </w:r>
          </w:p>
          <w:p w14:paraId="77AC5241" w14:textId="426E02FA" w:rsidR="00036EB8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Nello specifico: periodo, tipologia ed ente presso il quale il servizio è stato reso.</w:t>
            </w:r>
          </w:p>
        </w:tc>
      </w:tr>
      <w:tr w:rsidR="00DD7C43" w14:paraId="227DB8EC" w14:textId="77777777" w:rsidTr="002B416F">
        <w:trPr>
          <w:trHeight w:val="2835"/>
        </w:trPr>
        <w:tc>
          <w:tcPr>
            <w:tcW w:w="9722" w:type="dxa"/>
          </w:tcPr>
          <w:p w14:paraId="447DA05C" w14:textId="77777777" w:rsidR="00DD7C43" w:rsidRPr="004F4167" w:rsidRDefault="00DD7C43" w:rsidP="002B416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2C04DC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38B3D" w14:textId="71F165D8" w:rsidR="00910EB1" w:rsidRPr="00AA7072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86214B" w14:paraId="6865F483" w14:textId="77777777" w:rsidTr="00704946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4D12E19C" w14:textId="44EDCD3B" w:rsidR="0086214B" w:rsidRPr="00B2697B" w:rsidRDefault="0086214B" w:rsidP="001F0762">
            <w:pPr>
              <w:pStyle w:val="Standard"/>
              <w:autoSpaceDE w:val="0"/>
              <w:spacing w:after="120" w:line="276" w:lineRule="auto"/>
              <w:jc w:val="both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0D78FF">
              <w:rPr>
                <w:b/>
                <w:sz w:val="28"/>
                <w:szCs w:val="28"/>
              </w:rPr>
              <w:t xml:space="preserve"> - </w:t>
            </w:r>
            <w:r w:rsidRPr="00DD7C43">
              <w:rPr>
                <w:b/>
                <w:sz w:val="24"/>
                <w:szCs w:val="24"/>
              </w:rPr>
              <w:t xml:space="preserve">MACRO </w:t>
            </w:r>
            <w:r w:rsidRPr="00A4705E">
              <w:rPr>
                <w:b/>
                <w:sz w:val="24"/>
                <w:szCs w:val="24"/>
              </w:rPr>
              <w:t>AREA “</w:t>
            </w:r>
            <w:r w:rsidR="001F0762" w:rsidRPr="001F0762">
              <w:rPr>
                <w:b/>
                <w:sz w:val="24"/>
                <w:szCs w:val="24"/>
              </w:rPr>
              <w:t>SPORTELLO AFFIDO/ADOZIONE</w:t>
            </w:r>
            <w:r w:rsidRPr="00A4705E">
              <w:rPr>
                <w:b/>
                <w:sz w:val="24"/>
                <w:szCs w:val="24"/>
              </w:rPr>
              <w:t>”</w:t>
            </w:r>
            <w:r w:rsidR="001F0762">
              <w:rPr>
                <w:b/>
                <w:sz w:val="24"/>
                <w:szCs w:val="24"/>
              </w:rPr>
              <w:t>.</w:t>
            </w:r>
          </w:p>
        </w:tc>
      </w:tr>
      <w:tr w:rsidR="0086214B" w14:paraId="145C0E1B" w14:textId="77777777" w:rsidTr="00704946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14:paraId="54A6E9CD" w14:textId="77777777" w:rsidR="0086214B" w:rsidRDefault="0086214B" w:rsidP="00197BE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1500 caratteri spazi esclusi, formato A4, scritta con font Times New Roman, dimensione non inferiore a 11 ed interlinea non inferiore a 1,15).</w:t>
            </w:r>
          </w:p>
          <w:p w14:paraId="53F8721D" w14:textId="77777777" w:rsidR="00CD1243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analiticamente le attività di e</w:t>
            </w:r>
            <w:r w:rsidRPr="000829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sperienza e gestione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inerenti alla macro area di interesse. </w:t>
            </w:r>
          </w:p>
          <w:p w14:paraId="2A623370" w14:textId="7D3EB2D9" w:rsidR="00197BEA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Nello specifico: periodo, tipologia ed ente presso il quale il servizio è stato reso.</w:t>
            </w:r>
          </w:p>
        </w:tc>
      </w:tr>
      <w:tr w:rsidR="0086214B" w14:paraId="52E76EE3" w14:textId="77777777" w:rsidTr="00704946">
        <w:trPr>
          <w:trHeight w:val="2835"/>
        </w:trPr>
        <w:tc>
          <w:tcPr>
            <w:tcW w:w="9722" w:type="dxa"/>
          </w:tcPr>
          <w:p w14:paraId="2A95E10D" w14:textId="77777777" w:rsidR="0086214B" w:rsidRPr="004F4167" w:rsidRDefault="0086214B" w:rsidP="0070494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DD02A2" w14:textId="77777777" w:rsidR="00910EB1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86214B" w14:paraId="3A090DE6" w14:textId="77777777" w:rsidTr="00704946">
        <w:trPr>
          <w:trHeight w:val="510"/>
        </w:trPr>
        <w:tc>
          <w:tcPr>
            <w:tcW w:w="9722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63BBE33A" w14:textId="4996D1CC" w:rsidR="0086214B" w:rsidRPr="00B2697B" w:rsidRDefault="0086214B" w:rsidP="005754F0">
            <w:pPr>
              <w:pStyle w:val="Standard"/>
              <w:autoSpaceDE w:val="0"/>
              <w:spacing w:after="120" w:line="276" w:lineRule="auto"/>
              <w:jc w:val="both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0D78FF">
              <w:rPr>
                <w:b/>
                <w:sz w:val="28"/>
                <w:szCs w:val="28"/>
              </w:rPr>
              <w:t xml:space="preserve"> - </w:t>
            </w:r>
            <w:r w:rsidRPr="00DD7C43">
              <w:rPr>
                <w:b/>
                <w:sz w:val="24"/>
                <w:szCs w:val="24"/>
              </w:rPr>
              <w:t xml:space="preserve">MACRO </w:t>
            </w:r>
            <w:r w:rsidRPr="00A4705E">
              <w:rPr>
                <w:b/>
                <w:sz w:val="24"/>
                <w:szCs w:val="24"/>
              </w:rPr>
              <w:t>AREA “</w:t>
            </w:r>
            <w:r w:rsidR="005754F0" w:rsidRPr="005754F0">
              <w:rPr>
                <w:b/>
                <w:sz w:val="24"/>
                <w:szCs w:val="24"/>
              </w:rPr>
              <w:t>VALORIZZAZIONE DELL’INVECCHIAMENTO ATTIVO DELLA POPOLAZIONE</w:t>
            </w:r>
            <w:r w:rsidRPr="00A4705E">
              <w:rPr>
                <w:b/>
                <w:sz w:val="24"/>
                <w:szCs w:val="24"/>
              </w:rPr>
              <w:t>”</w:t>
            </w:r>
            <w:r w:rsidR="005754F0">
              <w:rPr>
                <w:b/>
                <w:sz w:val="24"/>
                <w:szCs w:val="24"/>
              </w:rPr>
              <w:t>.</w:t>
            </w:r>
          </w:p>
        </w:tc>
      </w:tr>
      <w:tr w:rsidR="0086214B" w14:paraId="73294052" w14:textId="77777777" w:rsidTr="00704946">
        <w:trPr>
          <w:trHeight w:val="283"/>
        </w:trPr>
        <w:tc>
          <w:tcPr>
            <w:tcW w:w="9722" w:type="dxa"/>
            <w:tcBorders>
              <w:top w:val="nil"/>
            </w:tcBorders>
            <w:shd w:val="clear" w:color="auto" w:fill="F2F2F2" w:themeFill="background1" w:themeFillShade="F2"/>
          </w:tcPr>
          <w:p w14:paraId="51ADEEFC" w14:textId="77777777" w:rsidR="0086214B" w:rsidRDefault="0086214B" w:rsidP="00F227C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(massimo 1500 caratteri spazi esclusi, formato A4, scritta con font Times New Roman, dimensione non inferiore a 11 ed interlinea non inferiore a 1,15).</w:t>
            </w:r>
          </w:p>
          <w:p w14:paraId="2B944B99" w14:textId="77777777" w:rsidR="00CD1243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Descrivere analiticamente le attività di e</w:t>
            </w:r>
            <w:r w:rsidRPr="000829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sperienza e gestione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inerenti alla macro area di interesse. </w:t>
            </w:r>
          </w:p>
          <w:p w14:paraId="086704A1" w14:textId="7325060B" w:rsidR="00F227C5" w:rsidRDefault="00CD1243" w:rsidP="00CD1243">
            <w:pPr>
              <w:spacing w:after="120"/>
              <w:ind w:right="24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Nello specifico: periodo, tipologia ed ente presso il quale il servizio è stato reso.</w:t>
            </w:r>
          </w:p>
        </w:tc>
      </w:tr>
      <w:tr w:rsidR="0086214B" w14:paraId="4F9A37F6" w14:textId="77777777" w:rsidTr="00704946">
        <w:trPr>
          <w:trHeight w:val="2835"/>
        </w:trPr>
        <w:tc>
          <w:tcPr>
            <w:tcW w:w="9722" w:type="dxa"/>
          </w:tcPr>
          <w:p w14:paraId="10956D99" w14:textId="77777777" w:rsidR="0086214B" w:rsidRPr="004F4167" w:rsidRDefault="0086214B" w:rsidP="0070494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B39DDB" w14:textId="77777777" w:rsidR="0086214B" w:rsidRPr="00AA7072" w:rsidRDefault="0086214B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B811E7" w:rsidRPr="00AA7072" w14:paraId="24838807" w14:textId="77777777">
        <w:trPr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5AE9" w14:textId="77777777" w:rsidR="00B811E7" w:rsidRPr="00AA7072" w:rsidRDefault="00AE7A6E" w:rsidP="00933CB2">
            <w:pPr>
              <w:pStyle w:val="Standard"/>
              <w:spacing w:before="360" w:after="144" w:line="276" w:lineRule="auto"/>
              <w:rPr>
                <w:sz w:val="22"/>
                <w:szCs w:val="22"/>
              </w:rPr>
            </w:pPr>
            <w:r w:rsidRPr="00AA7072">
              <w:rPr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E6207" w14:textId="4418B069" w:rsidR="00B811E7" w:rsidRPr="00AA7072" w:rsidRDefault="00E61EFC" w:rsidP="00933CB2">
            <w:pPr>
              <w:pStyle w:val="Standard"/>
              <w:spacing w:before="360" w:after="144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                 </w:t>
            </w:r>
            <w:r w:rsidR="00AE7A6E" w:rsidRPr="00AA7072">
              <w:rPr>
                <w:b/>
                <w:iCs/>
                <w:sz w:val="22"/>
                <w:szCs w:val="22"/>
              </w:rPr>
              <w:t xml:space="preserve">Timbro e Firma del Legale </w:t>
            </w:r>
            <w:r w:rsidR="00906636" w:rsidRPr="00AA7072">
              <w:rPr>
                <w:b/>
                <w:iCs/>
                <w:sz w:val="22"/>
                <w:szCs w:val="22"/>
              </w:rPr>
              <w:t>R</w:t>
            </w:r>
            <w:r w:rsidR="00AE7A6E" w:rsidRPr="00AA7072">
              <w:rPr>
                <w:b/>
                <w:iCs/>
                <w:sz w:val="22"/>
                <w:szCs w:val="22"/>
              </w:rPr>
              <w:t>appresentante</w:t>
            </w:r>
          </w:p>
        </w:tc>
      </w:tr>
    </w:tbl>
    <w:p w14:paraId="65063428" w14:textId="591174A8" w:rsidR="00B811E7" w:rsidRPr="00AA7072" w:rsidRDefault="00B811E7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DB52B19" w14:textId="7A431E4B" w:rsidR="00910EB1" w:rsidRPr="00AA7072" w:rsidRDefault="00910EB1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BEE16A2" w14:textId="77E73A90" w:rsidR="00910EB1" w:rsidRPr="00AA7072" w:rsidRDefault="00910EB1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15D47B5" w14:textId="0B18FF94" w:rsidR="00906636" w:rsidRPr="00AA7072" w:rsidRDefault="00906636" w:rsidP="002259F6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906636" w:rsidRPr="00AA7072" w:rsidSect="00EA134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924" w:left="1134" w:header="556" w:footer="8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CE51" w14:textId="77777777" w:rsidR="00E51184" w:rsidRDefault="00E51184">
      <w:pPr>
        <w:spacing w:after="0" w:line="240" w:lineRule="auto"/>
      </w:pPr>
      <w:r>
        <w:separator/>
      </w:r>
    </w:p>
  </w:endnote>
  <w:endnote w:type="continuationSeparator" w:id="0">
    <w:p w14:paraId="09147369" w14:textId="77777777" w:rsidR="00E51184" w:rsidRDefault="00E5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40812"/>
      <w:docPartObj>
        <w:docPartGallery w:val="Page Numbers (Bottom of Page)"/>
        <w:docPartUnique/>
      </w:docPartObj>
    </w:sdtPr>
    <w:sdtContent>
      <w:p w14:paraId="17B6D129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2C00D" w14:textId="77777777" w:rsidR="00F17C7A" w:rsidRDefault="00F17C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841348"/>
      <w:docPartObj>
        <w:docPartGallery w:val="Page Numbers (Bottom of Page)"/>
        <w:docPartUnique/>
      </w:docPartObj>
    </w:sdtPr>
    <w:sdtContent>
      <w:p w14:paraId="4292493A" w14:textId="77777777" w:rsidR="00C126D0" w:rsidRDefault="00C126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01010" w14:textId="77777777" w:rsidR="0070368D" w:rsidRDefault="007036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9570"/>
      <w:docPartObj>
        <w:docPartGallery w:val="Page Numbers (Bottom of Page)"/>
        <w:docPartUnique/>
      </w:docPartObj>
    </w:sdtPr>
    <w:sdtContent>
      <w:p w14:paraId="4D7185DF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99AF3" w14:textId="77777777" w:rsidR="0070368D" w:rsidRDefault="007036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830B" w14:textId="77777777" w:rsidR="00E51184" w:rsidRDefault="00E511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C729E5" w14:textId="77777777" w:rsidR="00E51184" w:rsidRDefault="00E5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399" w14:textId="77777777" w:rsidR="0070368D" w:rsidRDefault="0070368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FB7"/>
    <w:multiLevelType w:val="multilevel"/>
    <w:tmpl w:val="65829A3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097C1395"/>
    <w:multiLevelType w:val="multilevel"/>
    <w:tmpl w:val="D0BE9F2A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AD63E1"/>
    <w:multiLevelType w:val="multilevel"/>
    <w:tmpl w:val="FB348FFA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F7A63"/>
    <w:multiLevelType w:val="multilevel"/>
    <w:tmpl w:val="EB74843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108438EA"/>
    <w:multiLevelType w:val="multilevel"/>
    <w:tmpl w:val="E5266B1A"/>
    <w:styleLink w:val="WWNum4"/>
    <w:lvl w:ilvl="0">
      <w:start w:val="1"/>
      <w:numFmt w:val="lowerLetter"/>
      <w:lvlText w:val="%1)"/>
      <w:lvlJc w:val="left"/>
      <w:pPr>
        <w:ind w:left="786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83C69A9"/>
    <w:multiLevelType w:val="multilevel"/>
    <w:tmpl w:val="80DAA98C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A3451"/>
    <w:multiLevelType w:val="hybridMultilevel"/>
    <w:tmpl w:val="5DE23F82"/>
    <w:lvl w:ilvl="0" w:tplc="8E8C1016">
      <w:start w:val="1"/>
      <w:numFmt w:val="decimal"/>
      <w:lvlText w:val="%1)"/>
      <w:lvlJc w:val="left"/>
      <w:pPr>
        <w:ind w:left="502" w:hanging="360"/>
      </w:pPr>
      <w:rPr>
        <w:rFonts w:eastAsia="Georg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0E283A"/>
    <w:multiLevelType w:val="hybridMultilevel"/>
    <w:tmpl w:val="803E6E72"/>
    <w:lvl w:ilvl="0" w:tplc="42D8BC8A">
      <w:start w:val="1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2D4B"/>
    <w:multiLevelType w:val="multilevel"/>
    <w:tmpl w:val="AF4C8DF4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0" w15:restartNumberingAfterBreak="0">
    <w:nsid w:val="2D030664"/>
    <w:multiLevelType w:val="hybridMultilevel"/>
    <w:tmpl w:val="AFFA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04DD7"/>
    <w:multiLevelType w:val="multilevel"/>
    <w:tmpl w:val="C700EA0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5A7916"/>
    <w:multiLevelType w:val="multilevel"/>
    <w:tmpl w:val="1A300B4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AA539A"/>
    <w:multiLevelType w:val="multilevel"/>
    <w:tmpl w:val="19A638AE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 w15:restartNumberingAfterBreak="0">
    <w:nsid w:val="351535F4"/>
    <w:multiLevelType w:val="multilevel"/>
    <w:tmpl w:val="206891E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344494"/>
    <w:multiLevelType w:val="multilevel"/>
    <w:tmpl w:val="3C2A7C8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FF17CA"/>
    <w:multiLevelType w:val="hybridMultilevel"/>
    <w:tmpl w:val="87B0D3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2E42"/>
    <w:multiLevelType w:val="hybridMultilevel"/>
    <w:tmpl w:val="66C4F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85DF7"/>
    <w:multiLevelType w:val="multilevel"/>
    <w:tmpl w:val="35AA0ADA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D1025F3"/>
    <w:multiLevelType w:val="hybridMultilevel"/>
    <w:tmpl w:val="B3369E1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0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C2B2AB7"/>
    <w:multiLevelType w:val="multilevel"/>
    <w:tmpl w:val="C0F87E7C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9529DE"/>
    <w:multiLevelType w:val="hybridMultilevel"/>
    <w:tmpl w:val="AD2AAF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2E87"/>
    <w:multiLevelType w:val="hybridMultilevel"/>
    <w:tmpl w:val="8E48CBF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A7412A5"/>
    <w:multiLevelType w:val="multilevel"/>
    <w:tmpl w:val="F2A2CBEE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5" w15:restartNumberingAfterBreak="0">
    <w:nsid w:val="7AE20189"/>
    <w:multiLevelType w:val="hybridMultilevel"/>
    <w:tmpl w:val="8E48CBF4"/>
    <w:lvl w:ilvl="0" w:tplc="FE6038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B9273A8"/>
    <w:multiLevelType w:val="hybridMultilevel"/>
    <w:tmpl w:val="A70E42DC"/>
    <w:lvl w:ilvl="0" w:tplc="54469A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78079">
    <w:abstractNumId w:val="0"/>
  </w:num>
  <w:num w:numId="2" w16cid:durableId="978539066">
    <w:abstractNumId w:val="3"/>
  </w:num>
  <w:num w:numId="3" w16cid:durableId="1800610909">
    <w:abstractNumId w:val="12"/>
  </w:num>
  <w:num w:numId="4" w16cid:durableId="8070070">
    <w:abstractNumId w:val="4"/>
    <w:lvlOverride w:ilvl="0"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4"/>
          <w:szCs w:val="28"/>
        </w:rPr>
      </w:lvl>
    </w:lvlOverride>
  </w:num>
  <w:num w:numId="5" w16cid:durableId="1990403617">
    <w:abstractNumId w:val="14"/>
  </w:num>
  <w:num w:numId="6" w16cid:durableId="283511444">
    <w:abstractNumId w:val="2"/>
  </w:num>
  <w:num w:numId="7" w16cid:durableId="345522475">
    <w:abstractNumId w:val="11"/>
  </w:num>
  <w:num w:numId="8" w16cid:durableId="160631792">
    <w:abstractNumId w:val="9"/>
  </w:num>
  <w:num w:numId="9" w16cid:durableId="1340742661">
    <w:abstractNumId w:val="21"/>
  </w:num>
  <w:num w:numId="10" w16cid:durableId="1901862730">
    <w:abstractNumId w:val="15"/>
  </w:num>
  <w:num w:numId="11" w16cid:durableId="942305633">
    <w:abstractNumId w:val="5"/>
  </w:num>
  <w:num w:numId="12" w16cid:durableId="785852551">
    <w:abstractNumId w:val="1"/>
  </w:num>
  <w:num w:numId="13" w16cid:durableId="789906176">
    <w:abstractNumId w:val="24"/>
  </w:num>
  <w:num w:numId="14" w16cid:durableId="779642728">
    <w:abstractNumId w:val="18"/>
  </w:num>
  <w:num w:numId="15" w16cid:durableId="1904824997">
    <w:abstractNumId w:val="13"/>
  </w:num>
  <w:num w:numId="16" w16cid:durableId="228466869">
    <w:abstractNumId w:val="4"/>
    <w:lvlOverride w:ilvl="0">
      <w:startOverride w:val="1"/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4"/>
          <w:szCs w:val="24"/>
        </w:rPr>
      </w:lvl>
    </w:lvlOverride>
  </w:num>
  <w:num w:numId="17" w16cid:durableId="1276325904">
    <w:abstractNumId w:val="20"/>
  </w:num>
  <w:num w:numId="18" w16cid:durableId="1099909435">
    <w:abstractNumId w:val="8"/>
  </w:num>
  <w:num w:numId="19" w16cid:durableId="2115392265">
    <w:abstractNumId w:val="17"/>
  </w:num>
  <w:num w:numId="20" w16cid:durableId="160629430">
    <w:abstractNumId w:val="10"/>
  </w:num>
  <w:num w:numId="21" w16cid:durableId="462843544">
    <w:abstractNumId w:val="19"/>
  </w:num>
  <w:num w:numId="22" w16cid:durableId="1843547370">
    <w:abstractNumId w:val="25"/>
  </w:num>
  <w:num w:numId="23" w16cid:durableId="946695744">
    <w:abstractNumId w:val="23"/>
  </w:num>
  <w:num w:numId="24" w16cid:durableId="2135365960">
    <w:abstractNumId w:val="4"/>
  </w:num>
  <w:num w:numId="25" w16cid:durableId="361978660">
    <w:abstractNumId w:val="6"/>
  </w:num>
  <w:num w:numId="26" w16cid:durableId="1122384644">
    <w:abstractNumId w:val="7"/>
  </w:num>
  <w:num w:numId="27" w16cid:durableId="126552438">
    <w:abstractNumId w:val="26"/>
  </w:num>
  <w:num w:numId="28" w16cid:durableId="713235522">
    <w:abstractNumId w:val="16"/>
  </w:num>
  <w:num w:numId="29" w16cid:durableId="16793882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7"/>
    <w:rsid w:val="00022AB5"/>
    <w:rsid w:val="0003596D"/>
    <w:rsid w:val="00036E05"/>
    <w:rsid w:val="00036EB8"/>
    <w:rsid w:val="00052B7E"/>
    <w:rsid w:val="000739E0"/>
    <w:rsid w:val="000748CC"/>
    <w:rsid w:val="000829C0"/>
    <w:rsid w:val="000A3744"/>
    <w:rsid w:val="000B7548"/>
    <w:rsid w:val="000D108C"/>
    <w:rsid w:val="000E26C2"/>
    <w:rsid w:val="001112D2"/>
    <w:rsid w:val="0014618D"/>
    <w:rsid w:val="00166C08"/>
    <w:rsid w:val="0018006E"/>
    <w:rsid w:val="00197BEA"/>
    <w:rsid w:val="001A2B7D"/>
    <w:rsid w:val="001F0762"/>
    <w:rsid w:val="00222FF1"/>
    <w:rsid w:val="002259F6"/>
    <w:rsid w:val="00234D6C"/>
    <w:rsid w:val="00244500"/>
    <w:rsid w:val="0026025C"/>
    <w:rsid w:val="002722FE"/>
    <w:rsid w:val="0027306D"/>
    <w:rsid w:val="002C4CC8"/>
    <w:rsid w:val="002D0C31"/>
    <w:rsid w:val="002D0F9B"/>
    <w:rsid w:val="00325BFF"/>
    <w:rsid w:val="003433A7"/>
    <w:rsid w:val="003831BA"/>
    <w:rsid w:val="003A4ECB"/>
    <w:rsid w:val="003B2FDB"/>
    <w:rsid w:val="003C0470"/>
    <w:rsid w:val="003C540A"/>
    <w:rsid w:val="003E25E0"/>
    <w:rsid w:val="003F590B"/>
    <w:rsid w:val="0043511F"/>
    <w:rsid w:val="00435555"/>
    <w:rsid w:val="00443BF1"/>
    <w:rsid w:val="0045333F"/>
    <w:rsid w:val="0045413E"/>
    <w:rsid w:val="0045487A"/>
    <w:rsid w:val="00454D18"/>
    <w:rsid w:val="00482EF9"/>
    <w:rsid w:val="00492D72"/>
    <w:rsid w:val="004A5A14"/>
    <w:rsid w:val="004D0B95"/>
    <w:rsid w:val="004D1BED"/>
    <w:rsid w:val="004D5616"/>
    <w:rsid w:val="004F30C8"/>
    <w:rsid w:val="00501F92"/>
    <w:rsid w:val="00520074"/>
    <w:rsid w:val="00526FE4"/>
    <w:rsid w:val="00546920"/>
    <w:rsid w:val="005616E1"/>
    <w:rsid w:val="00574C59"/>
    <w:rsid w:val="005754F0"/>
    <w:rsid w:val="00584CAB"/>
    <w:rsid w:val="005A0A93"/>
    <w:rsid w:val="005F0F3C"/>
    <w:rsid w:val="0060221B"/>
    <w:rsid w:val="006025FB"/>
    <w:rsid w:val="00647AE8"/>
    <w:rsid w:val="006558CA"/>
    <w:rsid w:val="006615B6"/>
    <w:rsid w:val="00663BA8"/>
    <w:rsid w:val="006A3150"/>
    <w:rsid w:val="006B0B88"/>
    <w:rsid w:val="006D4EF2"/>
    <w:rsid w:val="006D75C1"/>
    <w:rsid w:val="006F7CFF"/>
    <w:rsid w:val="0070368D"/>
    <w:rsid w:val="00757068"/>
    <w:rsid w:val="00764536"/>
    <w:rsid w:val="007D2270"/>
    <w:rsid w:val="007F1273"/>
    <w:rsid w:val="007F7206"/>
    <w:rsid w:val="0084178A"/>
    <w:rsid w:val="00841E41"/>
    <w:rsid w:val="0084721F"/>
    <w:rsid w:val="0086214B"/>
    <w:rsid w:val="00877BDA"/>
    <w:rsid w:val="008B100A"/>
    <w:rsid w:val="008E0DAD"/>
    <w:rsid w:val="008E7C22"/>
    <w:rsid w:val="008F009A"/>
    <w:rsid w:val="00906636"/>
    <w:rsid w:val="00910EB1"/>
    <w:rsid w:val="00912031"/>
    <w:rsid w:val="00914E49"/>
    <w:rsid w:val="00933CB2"/>
    <w:rsid w:val="00952CF8"/>
    <w:rsid w:val="00953C55"/>
    <w:rsid w:val="009720FC"/>
    <w:rsid w:val="00972EEF"/>
    <w:rsid w:val="009957FC"/>
    <w:rsid w:val="009A635A"/>
    <w:rsid w:val="009E655B"/>
    <w:rsid w:val="009F48D2"/>
    <w:rsid w:val="00A070F1"/>
    <w:rsid w:val="00A1072A"/>
    <w:rsid w:val="00A10C35"/>
    <w:rsid w:val="00A221D5"/>
    <w:rsid w:val="00A37C2B"/>
    <w:rsid w:val="00A4705E"/>
    <w:rsid w:val="00A561AD"/>
    <w:rsid w:val="00A6117D"/>
    <w:rsid w:val="00A61C6C"/>
    <w:rsid w:val="00AA0593"/>
    <w:rsid w:val="00AA7072"/>
    <w:rsid w:val="00AC1A25"/>
    <w:rsid w:val="00AE7A6E"/>
    <w:rsid w:val="00AF25E1"/>
    <w:rsid w:val="00AF74F7"/>
    <w:rsid w:val="00B811E7"/>
    <w:rsid w:val="00BC04E3"/>
    <w:rsid w:val="00BC4B67"/>
    <w:rsid w:val="00BD2B64"/>
    <w:rsid w:val="00BD5DCD"/>
    <w:rsid w:val="00C126D0"/>
    <w:rsid w:val="00C12F8C"/>
    <w:rsid w:val="00C41D2E"/>
    <w:rsid w:val="00C4442B"/>
    <w:rsid w:val="00C454EF"/>
    <w:rsid w:val="00C66157"/>
    <w:rsid w:val="00C84545"/>
    <w:rsid w:val="00C948E4"/>
    <w:rsid w:val="00CA1457"/>
    <w:rsid w:val="00CD1243"/>
    <w:rsid w:val="00CD5688"/>
    <w:rsid w:val="00CE0258"/>
    <w:rsid w:val="00CE32CF"/>
    <w:rsid w:val="00CF0E34"/>
    <w:rsid w:val="00D21815"/>
    <w:rsid w:val="00D66944"/>
    <w:rsid w:val="00D70D74"/>
    <w:rsid w:val="00D94FEF"/>
    <w:rsid w:val="00DD6504"/>
    <w:rsid w:val="00DD7C43"/>
    <w:rsid w:val="00E43980"/>
    <w:rsid w:val="00E51184"/>
    <w:rsid w:val="00E5265F"/>
    <w:rsid w:val="00E57BD8"/>
    <w:rsid w:val="00E61EFC"/>
    <w:rsid w:val="00EA1346"/>
    <w:rsid w:val="00EA4BA6"/>
    <w:rsid w:val="00EC2D6D"/>
    <w:rsid w:val="00ED0933"/>
    <w:rsid w:val="00ED2E95"/>
    <w:rsid w:val="00F10395"/>
    <w:rsid w:val="00F10B45"/>
    <w:rsid w:val="00F17C7A"/>
    <w:rsid w:val="00F227C5"/>
    <w:rsid w:val="00F3031C"/>
    <w:rsid w:val="00F403AC"/>
    <w:rsid w:val="00F831E7"/>
    <w:rsid w:val="00F90A62"/>
    <w:rsid w:val="00FD2F87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90C5"/>
  <w15:docId w15:val="{3CAB892A-0868-4C63-91AC-9094E0AA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346"/>
    <w:pPr>
      <w:suppressAutoHyphens/>
    </w:pPr>
  </w:style>
  <w:style w:type="paragraph" w:styleId="Titolo1">
    <w:name w:val="heading 1"/>
    <w:basedOn w:val="Standard"/>
    <w:next w:val="Textbody"/>
    <w:uiPriority w:val="9"/>
    <w:qFormat/>
    <w:rsid w:val="00EA1346"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13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EA134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A1346"/>
    <w:pPr>
      <w:spacing w:after="120"/>
    </w:pPr>
  </w:style>
  <w:style w:type="paragraph" w:styleId="Elenco">
    <w:name w:val="List"/>
    <w:basedOn w:val="Textbody"/>
    <w:rsid w:val="00EA1346"/>
    <w:rPr>
      <w:rFonts w:cs="Lucida Sans"/>
    </w:rPr>
  </w:style>
  <w:style w:type="paragraph" w:styleId="Didascalia">
    <w:name w:val="caption"/>
    <w:basedOn w:val="Standard"/>
    <w:rsid w:val="00EA13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A1346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EA1346"/>
    <w:pPr>
      <w:suppressLineNumbers/>
    </w:pPr>
  </w:style>
  <w:style w:type="paragraph" w:styleId="Intestazione">
    <w:name w:val="header"/>
    <w:basedOn w:val="Standard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uiPriority w:val="99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34"/>
    <w:qFormat/>
    <w:rsid w:val="00EA1346"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sid w:val="00EA1346"/>
    <w:rPr>
      <w:rFonts w:cs="Mangal"/>
      <w:szCs w:val="18"/>
    </w:rPr>
  </w:style>
  <w:style w:type="paragraph" w:customStyle="1" w:styleId="DGServp1">
    <w:name w:val="DG_Serv p1"/>
    <w:basedOn w:val="Standard"/>
    <w:rsid w:val="00EA1346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sid w:val="00EA1346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sid w:val="00EA1346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rsid w:val="00EA1346"/>
    <w:pPr>
      <w:suppressLineNumbers/>
      <w:spacing w:before="120" w:after="120"/>
    </w:pPr>
  </w:style>
  <w:style w:type="character" w:customStyle="1" w:styleId="Titolo1Carattere">
    <w:name w:val="Titolo 1 Carattere"/>
    <w:basedOn w:val="Carpredefinitoparagrafo"/>
    <w:rsid w:val="00EA1346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uiPriority w:val="99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rsid w:val="00EA1346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rsid w:val="00EA1346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sid w:val="00EA1346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basedOn w:val="Carpredefinitoparagrafo"/>
    <w:rsid w:val="00EA1346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  <w:rsid w:val="00EA1346"/>
  </w:style>
  <w:style w:type="character" w:customStyle="1" w:styleId="ListLabel1">
    <w:name w:val="ListLabel 1"/>
    <w:rsid w:val="00EA1346"/>
    <w:rPr>
      <w:rFonts w:cs="Arial-BoldMT, Arial"/>
      <w:sz w:val="19"/>
    </w:rPr>
  </w:style>
  <w:style w:type="character" w:customStyle="1" w:styleId="ListLabel2">
    <w:name w:val="ListLabel 2"/>
    <w:rsid w:val="00EA1346"/>
    <w:rPr>
      <w:rFonts w:cs="Times New Roman"/>
    </w:rPr>
  </w:style>
  <w:style w:type="character" w:customStyle="1" w:styleId="ListLabel3">
    <w:name w:val="ListLabel 3"/>
    <w:rsid w:val="00EA1346"/>
    <w:rPr>
      <w:rFonts w:cs="Courier New"/>
    </w:rPr>
  </w:style>
  <w:style w:type="paragraph" w:styleId="Titolo">
    <w:name w:val="Title"/>
    <w:basedOn w:val="Normale"/>
    <w:uiPriority w:val="10"/>
    <w:qFormat/>
    <w:rsid w:val="00EA1346"/>
    <w:pPr>
      <w:suppressAutoHyphens w:val="0"/>
      <w:autoSpaceDE w:val="0"/>
      <w:spacing w:after="0" w:line="240" w:lineRule="auto"/>
      <w:ind w:left="759" w:right="771"/>
      <w:jc w:val="center"/>
      <w:textAlignment w:val="auto"/>
    </w:pPr>
    <w:rPr>
      <w:rFonts w:ascii="Arial" w:eastAsia="Arial" w:hAnsi="Arial" w:cs="Arial"/>
      <w:b/>
      <w:bCs/>
      <w:kern w:val="0"/>
      <w:sz w:val="32"/>
      <w:szCs w:val="32"/>
    </w:rPr>
  </w:style>
  <w:style w:type="character" w:customStyle="1" w:styleId="TitoloCarattere">
    <w:name w:val="Titolo Carattere"/>
    <w:basedOn w:val="Carpredefinitoparagrafo"/>
    <w:uiPriority w:val="10"/>
    <w:rsid w:val="00EA1346"/>
    <w:rPr>
      <w:rFonts w:ascii="Arial" w:eastAsia="Arial" w:hAnsi="Arial" w:cs="Arial"/>
      <w:b/>
      <w:bCs/>
      <w:kern w:val="0"/>
      <w:sz w:val="32"/>
      <w:szCs w:val="32"/>
    </w:rPr>
  </w:style>
  <w:style w:type="paragraph" w:styleId="Corpotesto">
    <w:name w:val="Body Text"/>
    <w:basedOn w:val="Normale"/>
    <w:rsid w:val="00EA1346"/>
    <w:pPr>
      <w:widowControl/>
      <w:suppressAutoHyphens w:val="0"/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rsid w:val="00EA1346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numbering" w:customStyle="1" w:styleId="WWNum1">
    <w:name w:val="WWNum1"/>
    <w:basedOn w:val="Nessunelenco"/>
    <w:rsid w:val="00EA1346"/>
    <w:pPr>
      <w:numPr>
        <w:numId w:val="1"/>
      </w:numPr>
    </w:pPr>
  </w:style>
  <w:style w:type="numbering" w:customStyle="1" w:styleId="WWNum2">
    <w:name w:val="WWNum2"/>
    <w:basedOn w:val="Nessunelenco"/>
    <w:rsid w:val="00EA1346"/>
    <w:pPr>
      <w:numPr>
        <w:numId w:val="2"/>
      </w:numPr>
    </w:pPr>
  </w:style>
  <w:style w:type="numbering" w:customStyle="1" w:styleId="WWNum3">
    <w:name w:val="WWNum3"/>
    <w:basedOn w:val="Nessunelenco"/>
    <w:rsid w:val="00EA1346"/>
    <w:pPr>
      <w:numPr>
        <w:numId w:val="3"/>
      </w:numPr>
    </w:pPr>
  </w:style>
  <w:style w:type="numbering" w:customStyle="1" w:styleId="WWNum4">
    <w:name w:val="WWNum4"/>
    <w:basedOn w:val="Nessunelenco"/>
    <w:rsid w:val="00EA1346"/>
    <w:pPr>
      <w:numPr>
        <w:numId w:val="24"/>
      </w:numPr>
    </w:pPr>
  </w:style>
  <w:style w:type="numbering" w:customStyle="1" w:styleId="WWNum5">
    <w:name w:val="WWNum5"/>
    <w:basedOn w:val="Nessunelenco"/>
    <w:rsid w:val="00EA1346"/>
    <w:pPr>
      <w:numPr>
        <w:numId w:val="5"/>
      </w:numPr>
    </w:pPr>
  </w:style>
  <w:style w:type="numbering" w:customStyle="1" w:styleId="WWNum6">
    <w:name w:val="WWNum6"/>
    <w:basedOn w:val="Nessunelenco"/>
    <w:rsid w:val="00EA1346"/>
    <w:pPr>
      <w:numPr>
        <w:numId w:val="6"/>
      </w:numPr>
    </w:pPr>
  </w:style>
  <w:style w:type="numbering" w:customStyle="1" w:styleId="WWNum7">
    <w:name w:val="WWNum7"/>
    <w:basedOn w:val="Nessunelenco"/>
    <w:rsid w:val="00EA1346"/>
    <w:pPr>
      <w:numPr>
        <w:numId w:val="7"/>
      </w:numPr>
    </w:pPr>
  </w:style>
  <w:style w:type="numbering" w:customStyle="1" w:styleId="WWNum8">
    <w:name w:val="WWNum8"/>
    <w:basedOn w:val="Nessunelenco"/>
    <w:rsid w:val="00EA1346"/>
    <w:pPr>
      <w:numPr>
        <w:numId w:val="8"/>
      </w:numPr>
    </w:pPr>
  </w:style>
  <w:style w:type="numbering" w:customStyle="1" w:styleId="WWNum9">
    <w:name w:val="WWNum9"/>
    <w:basedOn w:val="Nessunelenco"/>
    <w:rsid w:val="00EA1346"/>
    <w:pPr>
      <w:numPr>
        <w:numId w:val="9"/>
      </w:numPr>
    </w:pPr>
  </w:style>
  <w:style w:type="numbering" w:customStyle="1" w:styleId="WWNum10">
    <w:name w:val="WWNum10"/>
    <w:basedOn w:val="Nessunelenco"/>
    <w:rsid w:val="00EA1346"/>
    <w:pPr>
      <w:numPr>
        <w:numId w:val="10"/>
      </w:numPr>
    </w:pPr>
  </w:style>
  <w:style w:type="numbering" w:customStyle="1" w:styleId="WWNum11">
    <w:name w:val="WWNum11"/>
    <w:basedOn w:val="Nessunelenco"/>
    <w:rsid w:val="00EA1346"/>
    <w:pPr>
      <w:numPr>
        <w:numId w:val="11"/>
      </w:numPr>
    </w:pPr>
  </w:style>
  <w:style w:type="numbering" w:customStyle="1" w:styleId="WWNum12">
    <w:name w:val="WWNum12"/>
    <w:basedOn w:val="Nessunelenco"/>
    <w:rsid w:val="00EA1346"/>
    <w:pPr>
      <w:numPr>
        <w:numId w:val="12"/>
      </w:numPr>
    </w:pPr>
  </w:style>
  <w:style w:type="numbering" w:customStyle="1" w:styleId="WWNum13">
    <w:name w:val="WWNum13"/>
    <w:basedOn w:val="Nessunelenco"/>
    <w:rsid w:val="00EA1346"/>
    <w:pPr>
      <w:numPr>
        <w:numId w:val="13"/>
      </w:numPr>
    </w:pPr>
  </w:style>
  <w:style w:type="numbering" w:customStyle="1" w:styleId="WWNum14">
    <w:name w:val="WWNum14"/>
    <w:basedOn w:val="Nessunelenco"/>
    <w:rsid w:val="00EA1346"/>
    <w:pPr>
      <w:numPr>
        <w:numId w:val="14"/>
      </w:numPr>
    </w:pPr>
  </w:style>
  <w:style w:type="numbering" w:customStyle="1" w:styleId="WWNum15">
    <w:name w:val="WWNum15"/>
    <w:basedOn w:val="Nessunelenco"/>
    <w:rsid w:val="00EA1346"/>
    <w:pPr>
      <w:numPr>
        <w:numId w:val="15"/>
      </w:numPr>
    </w:pPr>
  </w:style>
  <w:style w:type="character" w:styleId="Collegamentoipertestuale">
    <w:name w:val="Hyperlink"/>
    <w:basedOn w:val="Carpredefinitoparagrafo"/>
    <w:uiPriority w:val="99"/>
    <w:unhideWhenUsed/>
    <w:rsid w:val="00C845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5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C1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8353-860E-4C16-8B93-F8BCC90B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Laura Giancaspro</cp:lastModifiedBy>
  <cp:revision>2</cp:revision>
  <cp:lastPrinted>2017-10-12T11:23:00Z</cp:lastPrinted>
  <dcterms:created xsi:type="dcterms:W3CDTF">2026-07-16T11:15:00Z</dcterms:created>
  <dcterms:modified xsi:type="dcterms:W3CDTF">2026-07-16T11:15:00Z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